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B0" w:rsidRDefault="00DD5F0C" w:rsidP="00DD5F0C">
      <w:pPr>
        <w:jc w:val="center"/>
      </w:pPr>
      <w:r>
        <w:t>ПОЛОЖЕНИЕ</w:t>
      </w:r>
    </w:p>
    <w:p w:rsidR="00DD5F0C" w:rsidRDefault="00DD5F0C" w:rsidP="00DD5F0C">
      <w:pPr>
        <w:jc w:val="center"/>
      </w:pPr>
      <w:r>
        <w:t>ОБ  ИССЛЕДОВАТЕЛЬСКОЙ РАБОТЕ УЧАЩИХСЯ</w:t>
      </w:r>
    </w:p>
    <w:p w:rsidR="00DD5F0C" w:rsidRPr="00F777AC" w:rsidRDefault="00DD5F0C" w:rsidP="00DD5F0C">
      <w:pPr>
        <w:rPr>
          <w:b/>
        </w:rPr>
      </w:pPr>
      <w:r w:rsidRPr="00F777AC">
        <w:rPr>
          <w:b/>
        </w:rPr>
        <w:t>1. Общие положения</w:t>
      </w:r>
    </w:p>
    <w:p w:rsidR="00DD5F0C" w:rsidRDefault="00DD5F0C" w:rsidP="00DD5F0C">
      <w:r>
        <w:t>1.1 Исследовательская работа является одной из</w:t>
      </w:r>
      <w:r w:rsidR="008C10FD">
        <w:t xml:space="preserve"> </w:t>
      </w:r>
      <w:r>
        <w:t>форм самообразования в школе.</w:t>
      </w:r>
    </w:p>
    <w:p w:rsidR="00DD5F0C" w:rsidRDefault="00DD5F0C" w:rsidP="00DD5F0C">
      <w:r>
        <w:t>1.2 Цели исследовательской работы:</w:t>
      </w:r>
    </w:p>
    <w:p w:rsidR="00DD5F0C" w:rsidRDefault="00DD5F0C" w:rsidP="008C10FD">
      <w:pPr>
        <w:pStyle w:val="a3"/>
        <w:numPr>
          <w:ilvl w:val="0"/>
          <w:numId w:val="2"/>
        </w:numPr>
      </w:pPr>
      <w:r>
        <w:t>привлечение учащихся к самостоятельной исследовательской деятельности</w:t>
      </w:r>
      <w:r w:rsidR="008C10FD">
        <w:t>;</w:t>
      </w:r>
    </w:p>
    <w:p w:rsidR="00DD5F0C" w:rsidRDefault="00DD5F0C" w:rsidP="008C10FD">
      <w:pPr>
        <w:pStyle w:val="a3"/>
        <w:numPr>
          <w:ilvl w:val="0"/>
          <w:numId w:val="2"/>
        </w:numPr>
      </w:pPr>
      <w:r>
        <w:t>развитие творческих способностей</w:t>
      </w:r>
      <w:r w:rsidR="008C10FD">
        <w:t>;</w:t>
      </w:r>
    </w:p>
    <w:p w:rsidR="00DD5F0C" w:rsidRDefault="00DD5F0C" w:rsidP="008C10FD">
      <w:pPr>
        <w:pStyle w:val="a3"/>
        <w:numPr>
          <w:ilvl w:val="0"/>
          <w:numId w:val="2"/>
        </w:numPr>
      </w:pPr>
      <w:r>
        <w:t>развитие личностных качеств учащихся (ключевых компетенций)</w:t>
      </w:r>
      <w:r w:rsidR="008C10FD">
        <w:t>.</w:t>
      </w:r>
    </w:p>
    <w:p w:rsidR="00DD5F0C" w:rsidRDefault="00DD5F0C" w:rsidP="00DD5F0C">
      <w:r>
        <w:t>1.3 Основные задачи:</w:t>
      </w:r>
    </w:p>
    <w:p w:rsidR="00DD5F0C" w:rsidRDefault="00F777AC" w:rsidP="00F777AC">
      <w:pPr>
        <w:pStyle w:val="a3"/>
        <w:numPr>
          <w:ilvl w:val="0"/>
          <w:numId w:val="1"/>
        </w:numPr>
      </w:pPr>
      <w:r>
        <w:t>А</w:t>
      </w:r>
      <w:r w:rsidR="00DD5F0C">
        <w:t>ктивизация познавательной деятельности, повышения образовательного уровня обучающихся</w:t>
      </w:r>
      <w:r w:rsidR="008C10FD">
        <w:t>.</w:t>
      </w:r>
    </w:p>
    <w:p w:rsidR="00DD5F0C" w:rsidRDefault="00F777AC" w:rsidP="00F777AC">
      <w:pPr>
        <w:pStyle w:val="a3"/>
        <w:numPr>
          <w:ilvl w:val="0"/>
          <w:numId w:val="1"/>
        </w:numPr>
      </w:pPr>
      <w:r>
        <w:t>Р</w:t>
      </w:r>
      <w:r w:rsidR="00DD5F0C">
        <w:t>азвитие индивидуальных способностей учащихся</w:t>
      </w:r>
      <w:r w:rsidR="008C10FD">
        <w:t>.</w:t>
      </w:r>
    </w:p>
    <w:p w:rsidR="00DD5F0C" w:rsidRDefault="00F777AC" w:rsidP="00F777AC">
      <w:pPr>
        <w:pStyle w:val="a3"/>
        <w:numPr>
          <w:ilvl w:val="0"/>
          <w:numId w:val="1"/>
        </w:numPr>
      </w:pPr>
      <w:r>
        <w:t>З</w:t>
      </w:r>
      <w:r w:rsidR="00DD5F0C">
        <w:t>накомство с методами научного исследования</w:t>
      </w:r>
      <w:r w:rsidR="008C10FD">
        <w:t>.</w:t>
      </w:r>
    </w:p>
    <w:p w:rsidR="00DD5F0C" w:rsidRDefault="00DD5F0C" w:rsidP="00DD5F0C">
      <w:r>
        <w:t xml:space="preserve">1.4 </w:t>
      </w:r>
      <w:r w:rsidR="00F777AC">
        <w:t xml:space="preserve"> </w:t>
      </w:r>
      <w:r>
        <w:t>Выбор темы исследовательской работы производится самими учащимися. Темы предлагаются руководителями  секций</w:t>
      </w:r>
      <w:r w:rsidR="00F777AC">
        <w:t>.</w:t>
      </w:r>
    </w:p>
    <w:p w:rsidR="00F777AC" w:rsidRDefault="00F777AC" w:rsidP="00DD5F0C">
      <w:r>
        <w:t>1.5 Темы формулируются на заседаниях секций и пре</w:t>
      </w:r>
      <w:r w:rsidR="009A3375">
        <w:t xml:space="preserve">дставляются Совету НОУ </w:t>
      </w:r>
      <w:r>
        <w:t>. Темы</w:t>
      </w:r>
      <w:r w:rsidR="009A3375">
        <w:t>,</w:t>
      </w:r>
      <w:r>
        <w:t xml:space="preserve">  предложенные на секциях</w:t>
      </w:r>
      <w:r w:rsidR="009A3375">
        <w:t>,</w:t>
      </w:r>
      <w:r>
        <w:t xml:space="preserve"> должны  быть сформулированы согласно основной теме работы НОУ в данном учебном году.</w:t>
      </w:r>
    </w:p>
    <w:p w:rsidR="00F777AC" w:rsidRDefault="00F777AC" w:rsidP="00DD5F0C">
      <w:r>
        <w:t>1.6 Работа над темой исследования должна быть рассчитана на один учебный год.</w:t>
      </w:r>
    </w:p>
    <w:p w:rsidR="00F777AC" w:rsidRDefault="00F777AC" w:rsidP="00DD5F0C">
      <w:r>
        <w:t>1.7 Защита  исследовательской работы  (реферат, проект) производится на научно-практической конференции. Время ее представления не должно превышать 10 минут.</w:t>
      </w:r>
    </w:p>
    <w:p w:rsidR="00F777AC" w:rsidRDefault="00F777AC" w:rsidP="00DD5F0C">
      <w:r>
        <w:t>1.8 Руководитель исследовательской деятельности обязан представить к защите  рецензию на работу.</w:t>
      </w:r>
    </w:p>
    <w:p w:rsidR="00DD5F0C" w:rsidRDefault="00F777AC" w:rsidP="00F777AC">
      <w:pPr>
        <w:rPr>
          <w:b/>
        </w:rPr>
      </w:pPr>
      <w:r w:rsidRPr="002C1073">
        <w:rPr>
          <w:b/>
        </w:rPr>
        <w:t>2. Структура , содержание и оформление исследовательской работы учащихся</w:t>
      </w:r>
      <w:r w:rsidR="002C1073" w:rsidRPr="002C1073">
        <w:rPr>
          <w:b/>
        </w:rPr>
        <w:t>.</w:t>
      </w:r>
    </w:p>
    <w:p w:rsidR="003A51EF" w:rsidRDefault="003A51EF" w:rsidP="00F777AC">
      <w:r>
        <w:t>2.1 И</w:t>
      </w:r>
      <w:r w:rsidRPr="003A51EF">
        <w:t>сс</w:t>
      </w:r>
      <w:r>
        <w:t xml:space="preserve">ледовательская работа (реферат, </w:t>
      </w:r>
      <w:r w:rsidRPr="003A51EF">
        <w:t>проект) оформляе</w:t>
      </w:r>
      <w:r>
        <w:t>тся в соответствие со стандартными требованиями и включает в себя следующие элементы:</w:t>
      </w:r>
    </w:p>
    <w:p w:rsidR="003A51EF" w:rsidRDefault="009A3375" w:rsidP="008C10FD">
      <w:pPr>
        <w:pStyle w:val="a3"/>
        <w:numPr>
          <w:ilvl w:val="0"/>
          <w:numId w:val="3"/>
        </w:numPr>
      </w:pPr>
      <w:r>
        <w:lastRenderedPageBreak/>
        <w:t>Т</w:t>
      </w:r>
      <w:r w:rsidR="003A51EF">
        <w:t>итульный лист</w:t>
      </w:r>
    </w:p>
    <w:p w:rsidR="003A51EF" w:rsidRDefault="009A3375" w:rsidP="008C10FD">
      <w:pPr>
        <w:pStyle w:val="a3"/>
        <w:numPr>
          <w:ilvl w:val="0"/>
          <w:numId w:val="3"/>
        </w:numPr>
      </w:pPr>
      <w:r>
        <w:t>В</w:t>
      </w:r>
      <w:r w:rsidR="003A51EF">
        <w:t>ведение</w:t>
      </w:r>
    </w:p>
    <w:p w:rsidR="003A51EF" w:rsidRDefault="009A3375" w:rsidP="008C10FD">
      <w:pPr>
        <w:pStyle w:val="a3"/>
        <w:numPr>
          <w:ilvl w:val="0"/>
          <w:numId w:val="3"/>
        </w:numPr>
      </w:pPr>
      <w:r>
        <w:t>О</w:t>
      </w:r>
      <w:r w:rsidR="003A51EF">
        <w:t>сновное содержание</w:t>
      </w:r>
    </w:p>
    <w:p w:rsidR="003A51EF" w:rsidRDefault="009A3375" w:rsidP="008C10FD">
      <w:pPr>
        <w:pStyle w:val="a3"/>
        <w:numPr>
          <w:ilvl w:val="0"/>
          <w:numId w:val="3"/>
        </w:numPr>
      </w:pPr>
      <w:r>
        <w:t>В</w:t>
      </w:r>
      <w:r w:rsidR="003A51EF">
        <w:t>ыводы и рекомендации</w:t>
      </w:r>
    </w:p>
    <w:p w:rsidR="003A51EF" w:rsidRDefault="009A3375" w:rsidP="008C10FD">
      <w:pPr>
        <w:pStyle w:val="a3"/>
        <w:numPr>
          <w:ilvl w:val="0"/>
          <w:numId w:val="3"/>
        </w:numPr>
      </w:pPr>
      <w:r>
        <w:t>С</w:t>
      </w:r>
      <w:r w:rsidR="003A51EF">
        <w:t>писок литературы</w:t>
      </w:r>
    </w:p>
    <w:p w:rsidR="003A51EF" w:rsidRDefault="009A3375" w:rsidP="008C10FD">
      <w:pPr>
        <w:pStyle w:val="a3"/>
        <w:numPr>
          <w:ilvl w:val="0"/>
          <w:numId w:val="3"/>
        </w:numPr>
      </w:pPr>
      <w:r>
        <w:t>П</w:t>
      </w:r>
      <w:r w:rsidR="003A51EF">
        <w:t>риложения</w:t>
      </w:r>
    </w:p>
    <w:p w:rsidR="003A51EF" w:rsidRDefault="003A51EF" w:rsidP="00F777AC">
      <w:r>
        <w:t>2.2 Титульный лист исследовательской работы содержит : наименование образовате</w:t>
      </w:r>
      <w:r w:rsidR="008C10FD">
        <w:t>льного  учреждения, тему работы,</w:t>
      </w:r>
      <w:r>
        <w:t xml:space="preserve"> основные сведения об авторе и руководителе работы.</w:t>
      </w:r>
    </w:p>
    <w:p w:rsidR="0068275C" w:rsidRDefault="003A51EF" w:rsidP="00F777AC">
      <w:r>
        <w:t xml:space="preserve">2.3 Введение содержит обоснование актуальности выбранной темы, знакомит с сущностью излагаемого вопроса. Во введении указываются цели, задачи, проблема исследования, ожидаемый результат. </w:t>
      </w:r>
    </w:p>
    <w:p w:rsidR="003A51EF" w:rsidRDefault="003A51EF" w:rsidP="00F777AC">
      <w:r>
        <w:t xml:space="preserve">2.4 </w:t>
      </w:r>
      <w:r w:rsidR="0068275C">
        <w:t>Р</w:t>
      </w:r>
      <w:r w:rsidR="00C24838">
        <w:t>аздел "основное содержание" должен иметь заглавие, выражающее основное содержание работы. Здесь должна быть раскрыта история воп</w:t>
      </w:r>
      <w:r w:rsidR="0068275C">
        <w:t>роса и новизна (это может быть анализ известных научных фактов и оценка их автором работы, новое решение известной научной задачи, новая постановка эксперимента, новое применение известного способа действия и т.п.). Этот раздел может включать в себя схемы, рисунки, таблицы.</w:t>
      </w:r>
    </w:p>
    <w:p w:rsidR="0068275C" w:rsidRDefault="0068275C" w:rsidP="00F777AC">
      <w:r>
        <w:t>2.5</w:t>
      </w:r>
      <w:r w:rsidR="00567552">
        <w:t xml:space="preserve"> </w:t>
      </w:r>
      <w:r w:rsidR="009A3375">
        <w:t xml:space="preserve"> В разделах  "Выводы" и "З</w:t>
      </w:r>
      <w:r>
        <w:t>аключения" кратко формулируются основные результаты работы.</w:t>
      </w:r>
    </w:p>
    <w:p w:rsidR="0068275C" w:rsidRDefault="0068275C" w:rsidP="00F777AC">
      <w:r>
        <w:t>2.6</w:t>
      </w:r>
      <w:r w:rsidR="00567552">
        <w:t xml:space="preserve"> </w:t>
      </w:r>
      <w:r>
        <w:t xml:space="preserve"> Список литературы включает всю используемую литературу. Он  составляется в алфавитном порядке (по фамилии автора), указывается издательство и год издания. При этом в самом тексте работы указываются сноски на эту литературу.</w:t>
      </w:r>
    </w:p>
    <w:p w:rsidR="0068275C" w:rsidRPr="003A51EF" w:rsidRDefault="0068275C" w:rsidP="00F777AC">
      <w:r>
        <w:t xml:space="preserve">2.7 </w:t>
      </w:r>
      <w:r w:rsidR="00567552">
        <w:t xml:space="preserve"> </w:t>
      </w:r>
      <w:r>
        <w:t>Приложение включают в себя материалы (таблицы, схемы, графики, рисунки, фотографии, результаты экспериментов)</w:t>
      </w:r>
      <w:r w:rsidR="009A3375">
        <w:t>,</w:t>
      </w:r>
      <w:r>
        <w:t xml:space="preserve"> которые необходимы автору для иллюстрации своих исследований.</w:t>
      </w:r>
    </w:p>
    <w:sectPr w:rsidR="0068275C" w:rsidRPr="003A51EF" w:rsidSect="003E1AD6">
      <w:pgSz w:w="12242" w:h="15842" w:code="1"/>
      <w:pgMar w:top="1134" w:right="850" w:bottom="1134" w:left="1418" w:header="709" w:footer="709" w:gutter="0"/>
      <w:cols w:space="18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DA5"/>
    <w:multiLevelType w:val="hybridMultilevel"/>
    <w:tmpl w:val="FCFC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B3214"/>
    <w:multiLevelType w:val="hybridMultilevel"/>
    <w:tmpl w:val="DA66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929A2"/>
    <w:multiLevelType w:val="hybridMultilevel"/>
    <w:tmpl w:val="AACA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5F0C"/>
    <w:rsid w:val="000A5C5F"/>
    <w:rsid w:val="000E670D"/>
    <w:rsid w:val="001005EE"/>
    <w:rsid w:val="001D3108"/>
    <w:rsid w:val="002202F7"/>
    <w:rsid w:val="00222E6D"/>
    <w:rsid w:val="002C1073"/>
    <w:rsid w:val="00300201"/>
    <w:rsid w:val="00385EC3"/>
    <w:rsid w:val="003A51EF"/>
    <w:rsid w:val="003E1AD6"/>
    <w:rsid w:val="004D1E73"/>
    <w:rsid w:val="00567552"/>
    <w:rsid w:val="005D62B0"/>
    <w:rsid w:val="005F57FF"/>
    <w:rsid w:val="00631CDC"/>
    <w:rsid w:val="0068275C"/>
    <w:rsid w:val="006F55EA"/>
    <w:rsid w:val="007D41C5"/>
    <w:rsid w:val="008B6694"/>
    <w:rsid w:val="008C10FD"/>
    <w:rsid w:val="009A3375"/>
    <w:rsid w:val="00B279BE"/>
    <w:rsid w:val="00BA1FD2"/>
    <w:rsid w:val="00C24838"/>
    <w:rsid w:val="00C703DA"/>
    <w:rsid w:val="00D312D2"/>
    <w:rsid w:val="00D42064"/>
    <w:rsid w:val="00D474E7"/>
    <w:rsid w:val="00DD5F0C"/>
    <w:rsid w:val="00F261EC"/>
    <w:rsid w:val="00F74C10"/>
    <w:rsid w:val="00F777AC"/>
    <w:rsid w:val="00FB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Завуч</cp:lastModifiedBy>
  <cp:revision>6</cp:revision>
  <dcterms:created xsi:type="dcterms:W3CDTF">2014-11-21T15:36:00Z</dcterms:created>
  <dcterms:modified xsi:type="dcterms:W3CDTF">2015-04-07T14:16:00Z</dcterms:modified>
</cp:coreProperties>
</file>